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3AF" w:rsidRPr="008B13AF" w:rsidRDefault="008B13AF" w:rsidP="008B13AF">
      <w:pPr>
        <w:shd w:val="clear" w:color="auto" w:fill="FFFFFF"/>
        <w:spacing w:before="300" w:after="75" w:line="240" w:lineRule="auto"/>
        <w:outlineLvl w:val="0"/>
        <w:rPr>
          <w:rFonts w:ascii="Arial" w:eastAsia="Times New Roman" w:hAnsi="Arial" w:cs="Arial"/>
          <w:b/>
          <w:bCs/>
          <w:i/>
          <w:color w:val="333333"/>
          <w:kern w:val="36"/>
          <w:sz w:val="33"/>
          <w:szCs w:val="33"/>
          <w:u w:val="single"/>
          <w:lang w:eastAsia="ru-RU"/>
        </w:rPr>
      </w:pPr>
      <w:r w:rsidRPr="008B13AF">
        <w:rPr>
          <w:rFonts w:ascii="Arial" w:eastAsia="Times New Roman" w:hAnsi="Arial" w:cs="Arial"/>
          <w:b/>
          <w:bCs/>
          <w:i/>
          <w:color w:val="333333"/>
          <w:kern w:val="36"/>
          <w:sz w:val="33"/>
          <w:szCs w:val="33"/>
          <w:u w:val="single"/>
          <w:lang w:eastAsia="ru-RU"/>
        </w:rPr>
        <w:t>Внимание! Объявление! 16.11.2022 года – итоговое собрание по ППМИ – 2023!</w:t>
      </w:r>
    </w:p>
    <w:p w:rsidR="00F03D0D" w:rsidRDefault="00F03D0D" w:rsidP="008B13AF">
      <w:pPr>
        <w:shd w:val="clear" w:color="auto" w:fill="FFFFFF"/>
        <w:spacing w:before="300" w:after="75" w:line="240" w:lineRule="auto"/>
        <w:outlineLvl w:val="0"/>
        <w:rPr>
          <w:rFonts w:ascii="Arial" w:eastAsia="Times New Roman" w:hAnsi="Arial" w:cs="Arial"/>
          <w:b/>
          <w:bCs/>
          <w:color w:val="333333"/>
          <w:kern w:val="36"/>
          <w:sz w:val="33"/>
          <w:szCs w:val="33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kern w:val="36"/>
          <w:sz w:val="33"/>
          <w:szCs w:val="33"/>
          <w:lang w:eastAsia="ru-RU"/>
        </w:rPr>
        <w:t>Уважаемые жители деревни Курачево!</w:t>
      </w:r>
    </w:p>
    <w:p w:rsidR="008B13AF" w:rsidRPr="008B13AF" w:rsidRDefault="008B13AF" w:rsidP="008B13AF">
      <w:pPr>
        <w:shd w:val="clear" w:color="auto" w:fill="FFFFFF"/>
        <w:spacing w:before="300" w:after="75" w:line="240" w:lineRule="auto"/>
        <w:outlineLvl w:val="0"/>
        <w:rPr>
          <w:rFonts w:ascii="Arial" w:eastAsia="Times New Roman" w:hAnsi="Arial" w:cs="Arial"/>
          <w:b/>
          <w:bCs/>
          <w:color w:val="333333"/>
          <w:kern w:val="36"/>
          <w:sz w:val="33"/>
          <w:szCs w:val="33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olor w:val="333333"/>
          <w:kern w:val="36"/>
          <w:sz w:val="33"/>
          <w:szCs w:val="33"/>
          <w:lang w:eastAsia="ru-RU"/>
        </w:rPr>
        <w:t>16 ноя</w:t>
      </w:r>
      <w:r w:rsidRPr="008B13AF">
        <w:rPr>
          <w:rFonts w:ascii="Arial" w:eastAsia="Times New Roman" w:hAnsi="Arial" w:cs="Arial"/>
          <w:b/>
          <w:bCs/>
          <w:color w:val="333333"/>
          <w:kern w:val="36"/>
          <w:sz w:val="33"/>
          <w:szCs w:val="33"/>
          <w:lang w:eastAsia="ru-RU"/>
        </w:rPr>
        <w:t>бря 2022 года в 15:00 часов в здани</w:t>
      </w:r>
      <w:r>
        <w:rPr>
          <w:rFonts w:ascii="Arial" w:eastAsia="Times New Roman" w:hAnsi="Arial" w:cs="Arial"/>
          <w:b/>
          <w:bCs/>
          <w:color w:val="333333"/>
          <w:kern w:val="36"/>
          <w:sz w:val="33"/>
          <w:szCs w:val="33"/>
          <w:lang w:eastAsia="ru-RU"/>
        </w:rPr>
        <w:t>и МОБУ НОШ</w:t>
      </w:r>
      <w:r w:rsidRPr="008B13AF">
        <w:rPr>
          <w:rFonts w:ascii="Arial" w:eastAsia="Times New Roman" w:hAnsi="Arial" w:cs="Arial"/>
          <w:b/>
          <w:bCs/>
          <w:color w:val="333333"/>
          <w:kern w:val="36"/>
          <w:sz w:val="33"/>
          <w:szCs w:val="33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333333"/>
          <w:kern w:val="36"/>
          <w:sz w:val="33"/>
          <w:szCs w:val="33"/>
          <w:lang w:eastAsia="ru-RU"/>
        </w:rPr>
        <w:t xml:space="preserve"> д. Курачево </w:t>
      </w:r>
      <w:r w:rsidRPr="008B13AF">
        <w:rPr>
          <w:rFonts w:ascii="Arial" w:eastAsia="Times New Roman" w:hAnsi="Arial" w:cs="Arial"/>
          <w:b/>
          <w:bCs/>
          <w:color w:val="333333"/>
          <w:kern w:val="36"/>
          <w:sz w:val="33"/>
          <w:szCs w:val="33"/>
          <w:lang w:eastAsia="ru-RU"/>
        </w:rPr>
        <w:t>состоится итогов</w:t>
      </w:r>
      <w:r>
        <w:rPr>
          <w:rFonts w:ascii="Arial" w:eastAsia="Times New Roman" w:hAnsi="Arial" w:cs="Arial"/>
          <w:b/>
          <w:bCs/>
          <w:color w:val="333333"/>
          <w:kern w:val="36"/>
          <w:sz w:val="33"/>
          <w:szCs w:val="33"/>
          <w:lang w:eastAsia="ru-RU"/>
        </w:rPr>
        <w:t>ое собрание жителей деревни Курачево сельского поселения Кундашлин</w:t>
      </w:r>
      <w:r w:rsidRPr="008B13AF">
        <w:rPr>
          <w:rFonts w:ascii="Arial" w:eastAsia="Times New Roman" w:hAnsi="Arial" w:cs="Arial"/>
          <w:b/>
          <w:bCs/>
          <w:color w:val="333333"/>
          <w:kern w:val="36"/>
          <w:sz w:val="33"/>
          <w:szCs w:val="33"/>
          <w:lang w:eastAsia="ru-RU"/>
        </w:rPr>
        <w:t>ский сельсовет муниципального района Балтачевский район Республики Башкортостан по выбору проекта для участия в ППМИ-2023.</w:t>
      </w:r>
    </w:p>
    <w:p w:rsidR="008B13AF" w:rsidRPr="008B13AF" w:rsidRDefault="008B13AF" w:rsidP="008B13AF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2C2B2B"/>
          <w:sz w:val="20"/>
          <w:szCs w:val="20"/>
          <w:lang w:eastAsia="ru-RU"/>
        </w:rPr>
      </w:pPr>
      <w:r w:rsidRPr="008B13AF">
        <w:rPr>
          <w:rFonts w:ascii="Arial" w:eastAsia="Times New Roman" w:hAnsi="Arial" w:cs="Arial"/>
          <w:color w:val="2C2B2B"/>
          <w:sz w:val="20"/>
          <w:szCs w:val="20"/>
          <w:lang w:eastAsia="ru-RU"/>
        </w:rPr>
        <w:t>Повестка  дня:</w:t>
      </w:r>
    </w:p>
    <w:p w:rsidR="008B13AF" w:rsidRPr="008B13AF" w:rsidRDefault="008B13AF" w:rsidP="008B13AF">
      <w:pPr>
        <w:numPr>
          <w:ilvl w:val="0"/>
          <w:numId w:val="1"/>
        </w:numPr>
        <w:shd w:val="clear" w:color="auto" w:fill="FFFFFF"/>
        <w:spacing w:after="105" w:line="240" w:lineRule="auto"/>
        <w:ind w:left="450"/>
        <w:rPr>
          <w:rFonts w:ascii="Arial" w:eastAsia="Times New Roman" w:hAnsi="Arial" w:cs="Arial"/>
          <w:color w:val="2C2B2B"/>
          <w:sz w:val="20"/>
          <w:szCs w:val="20"/>
          <w:lang w:eastAsia="ru-RU"/>
        </w:rPr>
      </w:pPr>
      <w:r w:rsidRPr="008B13AF">
        <w:rPr>
          <w:rFonts w:ascii="Arial" w:eastAsia="Times New Roman" w:hAnsi="Arial" w:cs="Arial"/>
          <w:color w:val="2C2B2B"/>
          <w:sz w:val="20"/>
          <w:szCs w:val="20"/>
          <w:lang w:eastAsia="ru-RU"/>
        </w:rPr>
        <w:t>Выбор председателя и секретаря собрания.</w:t>
      </w:r>
    </w:p>
    <w:p w:rsidR="008B13AF" w:rsidRPr="008B13AF" w:rsidRDefault="008B13AF" w:rsidP="008B13AF">
      <w:pPr>
        <w:numPr>
          <w:ilvl w:val="0"/>
          <w:numId w:val="1"/>
        </w:numPr>
        <w:shd w:val="clear" w:color="auto" w:fill="FFFFFF"/>
        <w:spacing w:after="105" w:line="240" w:lineRule="auto"/>
        <w:ind w:left="450"/>
        <w:rPr>
          <w:rFonts w:ascii="Arial" w:eastAsia="Times New Roman" w:hAnsi="Arial" w:cs="Arial"/>
          <w:color w:val="2C2B2B"/>
          <w:sz w:val="20"/>
          <w:szCs w:val="20"/>
          <w:lang w:eastAsia="ru-RU"/>
        </w:rPr>
      </w:pPr>
      <w:r w:rsidRPr="008B13AF">
        <w:rPr>
          <w:rFonts w:ascii="Arial" w:eastAsia="Times New Roman" w:hAnsi="Arial" w:cs="Arial"/>
          <w:color w:val="2C2B2B"/>
          <w:sz w:val="20"/>
          <w:szCs w:val="20"/>
          <w:lang w:eastAsia="ru-RU"/>
        </w:rPr>
        <w:t>Выдвижение проектов на конкурс ППМИ-2023 от населенного пункта.</w:t>
      </w:r>
    </w:p>
    <w:p w:rsidR="008B13AF" w:rsidRPr="008B13AF" w:rsidRDefault="008B13AF" w:rsidP="008B13AF">
      <w:pPr>
        <w:numPr>
          <w:ilvl w:val="0"/>
          <w:numId w:val="1"/>
        </w:numPr>
        <w:shd w:val="clear" w:color="auto" w:fill="FFFFFF"/>
        <w:spacing w:after="105" w:line="240" w:lineRule="auto"/>
        <w:ind w:left="450"/>
        <w:rPr>
          <w:rFonts w:ascii="Arial" w:eastAsia="Times New Roman" w:hAnsi="Arial" w:cs="Arial"/>
          <w:color w:val="2C2B2B"/>
          <w:sz w:val="20"/>
          <w:szCs w:val="20"/>
          <w:lang w:eastAsia="ru-RU"/>
        </w:rPr>
      </w:pPr>
      <w:r w:rsidRPr="008B13AF">
        <w:rPr>
          <w:rFonts w:ascii="Arial" w:eastAsia="Times New Roman" w:hAnsi="Arial" w:cs="Arial"/>
          <w:color w:val="2C2B2B"/>
          <w:sz w:val="20"/>
          <w:szCs w:val="20"/>
          <w:lang w:eastAsia="ru-RU"/>
        </w:rPr>
        <w:t>Отбор проекта на конкурс ППМИ-2023 от населенного пункта.</w:t>
      </w:r>
    </w:p>
    <w:p w:rsidR="008B13AF" w:rsidRPr="008B13AF" w:rsidRDefault="008B13AF" w:rsidP="008B13AF">
      <w:pPr>
        <w:numPr>
          <w:ilvl w:val="0"/>
          <w:numId w:val="1"/>
        </w:numPr>
        <w:shd w:val="clear" w:color="auto" w:fill="FFFFFF"/>
        <w:spacing w:after="105" w:line="240" w:lineRule="auto"/>
        <w:ind w:left="450"/>
        <w:rPr>
          <w:rFonts w:ascii="Arial" w:eastAsia="Times New Roman" w:hAnsi="Arial" w:cs="Arial"/>
          <w:color w:val="2C2B2B"/>
          <w:sz w:val="20"/>
          <w:szCs w:val="20"/>
          <w:lang w:eastAsia="ru-RU"/>
        </w:rPr>
      </w:pPr>
      <w:r w:rsidRPr="008B13AF">
        <w:rPr>
          <w:rFonts w:ascii="Arial" w:eastAsia="Times New Roman" w:hAnsi="Arial" w:cs="Arial"/>
          <w:color w:val="2C2B2B"/>
          <w:sz w:val="20"/>
          <w:szCs w:val="20"/>
          <w:lang w:eastAsia="ru-RU"/>
        </w:rPr>
        <w:t>Формирование инициативной группы из числа жителей населенного пункта для организации работ в рамках конкурса ППМИ-2023.</w:t>
      </w:r>
    </w:p>
    <w:p w:rsidR="008B13AF" w:rsidRPr="008B13AF" w:rsidRDefault="008B13AF" w:rsidP="008B13AF">
      <w:pPr>
        <w:numPr>
          <w:ilvl w:val="0"/>
          <w:numId w:val="1"/>
        </w:numPr>
        <w:shd w:val="clear" w:color="auto" w:fill="FFFFFF"/>
        <w:spacing w:after="105" w:line="240" w:lineRule="auto"/>
        <w:ind w:left="450"/>
        <w:rPr>
          <w:rFonts w:ascii="Arial" w:eastAsia="Times New Roman" w:hAnsi="Arial" w:cs="Arial"/>
          <w:color w:val="2C2B2B"/>
          <w:sz w:val="20"/>
          <w:szCs w:val="20"/>
          <w:lang w:eastAsia="ru-RU"/>
        </w:rPr>
      </w:pPr>
      <w:r w:rsidRPr="008B13AF">
        <w:rPr>
          <w:rFonts w:ascii="Arial" w:eastAsia="Times New Roman" w:hAnsi="Arial" w:cs="Arial"/>
          <w:color w:val="2C2B2B"/>
          <w:sz w:val="20"/>
          <w:szCs w:val="20"/>
          <w:lang w:eastAsia="ru-RU"/>
        </w:rPr>
        <w:t xml:space="preserve">Решение об использовании сэкономленных бюджетных и внебюджетных средств по результатам закупочных и иных процедур </w:t>
      </w:r>
      <w:proofErr w:type="gramStart"/>
      <w:r w:rsidRPr="008B13AF">
        <w:rPr>
          <w:rFonts w:ascii="Arial" w:eastAsia="Times New Roman" w:hAnsi="Arial" w:cs="Arial"/>
          <w:color w:val="2C2B2B"/>
          <w:sz w:val="20"/>
          <w:szCs w:val="20"/>
          <w:lang w:eastAsia="ru-RU"/>
        </w:rPr>
        <w:t>на те</w:t>
      </w:r>
      <w:proofErr w:type="gramEnd"/>
      <w:r w:rsidRPr="008B13AF">
        <w:rPr>
          <w:rFonts w:ascii="Arial" w:eastAsia="Times New Roman" w:hAnsi="Arial" w:cs="Arial"/>
          <w:color w:val="2C2B2B"/>
          <w:sz w:val="20"/>
          <w:szCs w:val="20"/>
          <w:lang w:eastAsia="ru-RU"/>
        </w:rPr>
        <w:t xml:space="preserve"> же цели.</w:t>
      </w:r>
    </w:p>
    <w:p w:rsidR="008B13AF" w:rsidRPr="008B13AF" w:rsidRDefault="008B13AF" w:rsidP="008B13AF">
      <w:pPr>
        <w:numPr>
          <w:ilvl w:val="0"/>
          <w:numId w:val="1"/>
        </w:numPr>
        <w:shd w:val="clear" w:color="auto" w:fill="FFFFFF"/>
        <w:spacing w:after="105" w:line="240" w:lineRule="auto"/>
        <w:ind w:left="450"/>
        <w:rPr>
          <w:rFonts w:ascii="Arial" w:eastAsia="Times New Roman" w:hAnsi="Arial" w:cs="Arial"/>
          <w:color w:val="2C2B2B"/>
          <w:sz w:val="20"/>
          <w:szCs w:val="20"/>
          <w:lang w:eastAsia="ru-RU"/>
        </w:rPr>
      </w:pPr>
      <w:r w:rsidRPr="008B13AF">
        <w:rPr>
          <w:rFonts w:ascii="Arial" w:eastAsia="Times New Roman" w:hAnsi="Arial" w:cs="Arial"/>
          <w:color w:val="2C2B2B"/>
          <w:sz w:val="20"/>
          <w:szCs w:val="20"/>
          <w:lang w:eastAsia="ru-RU"/>
        </w:rPr>
        <w:t>О персональных данных участников собрания.</w:t>
      </w:r>
    </w:p>
    <w:p w:rsidR="008B13AF" w:rsidRPr="008B13AF" w:rsidRDefault="008B13AF" w:rsidP="008B13AF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2C2B2B"/>
          <w:sz w:val="20"/>
          <w:szCs w:val="20"/>
          <w:lang w:eastAsia="ru-RU"/>
        </w:rPr>
      </w:pPr>
      <w:r w:rsidRPr="008B13AF">
        <w:rPr>
          <w:rFonts w:ascii="Arial" w:eastAsia="Times New Roman" w:hAnsi="Arial" w:cs="Arial"/>
          <w:color w:val="2C2B2B"/>
          <w:sz w:val="20"/>
          <w:szCs w:val="20"/>
          <w:lang w:eastAsia="ru-RU"/>
        </w:rPr>
        <w:t>Просим  принять  активное  участие.</w:t>
      </w:r>
    </w:p>
    <w:p w:rsidR="00E26C81" w:rsidRDefault="00E26C81"/>
    <w:sectPr w:rsidR="00E26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AF6FB2"/>
    <w:multiLevelType w:val="multilevel"/>
    <w:tmpl w:val="90F0B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3AF"/>
    <w:rsid w:val="008B13AF"/>
    <w:rsid w:val="00E26C81"/>
    <w:rsid w:val="00F0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9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2023-03-16T09:26:00Z</dcterms:created>
  <dcterms:modified xsi:type="dcterms:W3CDTF">2023-03-16T09:31:00Z</dcterms:modified>
</cp:coreProperties>
</file>